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3232" w14:textId="77777777" w:rsidR="00BF6F1D" w:rsidRPr="00BF6F1D" w:rsidRDefault="00BF6F1D" w:rsidP="00BF6F1D">
      <w:pPr>
        <w:spacing w:after="0" w:line="240" w:lineRule="auto"/>
        <w:jc w:val="both"/>
        <w:rPr>
          <w:rFonts w:ascii="Georgia" w:eastAsia="Times New Roman" w:hAnsi="Georgia" w:cs="Times New Roman"/>
          <w:lang w:val="el-GR"/>
        </w:rPr>
      </w:pPr>
      <w:r w:rsidRPr="00BF6F1D">
        <w:rPr>
          <w:rFonts w:ascii="Georgia" w:eastAsia="Times New Roman" w:hAnsi="Georgia" w:cs="Times New Roman"/>
          <w:lang w:val="el-GR"/>
        </w:rPr>
        <w:t>Ήρθαμε για να ακούσουμε.</w:t>
      </w:r>
    </w:p>
    <w:p w14:paraId="6B308A3E" w14:textId="77777777" w:rsidR="00BF6F1D" w:rsidRPr="00BF6F1D" w:rsidRDefault="00BF6F1D" w:rsidP="00BF6F1D">
      <w:pPr>
        <w:spacing w:after="0" w:line="240" w:lineRule="auto"/>
        <w:jc w:val="both"/>
        <w:rPr>
          <w:rFonts w:ascii="Georgia" w:eastAsia="Times New Roman" w:hAnsi="Georgia" w:cs="Times New Roman"/>
          <w:lang w:val="el-GR"/>
        </w:rPr>
      </w:pPr>
      <w:r w:rsidRPr="00BF6F1D">
        <w:rPr>
          <w:rFonts w:ascii="Georgia" w:eastAsia="Times New Roman" w:hAnsi="Georgia" w:cs="Times New Roman"/>
          <w:lang w:val="el-GR"/>
        </w:rPr>
        <w:t>(κάλεσμα στην διαδήλωση ενάντια στις εξώσεις των μεταναστριών)</w:t>
      </w:r>
    </w:p>
    <w:p w14:paraId="403463CF" w14:textId="77777777" w:rsidR="00BF6F1D" w:rsidRPr="00BF6F1D" w:rsidRDefault="00BF6F1D" w:rsidP="00BF6F1D">
      <w:pPr>
        <w:spacing w:after="0" w:line="240" w:lineRule="auto"/>
        <w:jc w:val="both"/>
        <w:rPr>
          <w:rFonts w:ascii="Georgia" w:eastAsia="Times New Roman" w:hAnsi="Georgia" w:cs="Times New Roman"/>
          <w:lang w:val="el-GR"/>
        </w:rPr>
      </w:pPr>
    </w:p>
    <w:p w14:paraId="34E5DCA2" w14:textId="1E0FD683" w:rsidR="00BF6F1D" w:rsidRPr="00BF6F1D" w:rsidRDefault="00BF6F1D" w:rsidP="00BF6F1D">
      <w:pPr>
        <w:spacing w:after="0" w:line="240" w:lineRule="auto"/>
        <w:jc w:val="both"/>
        <w:rPr>
          <w:rFonts w:ascii="Georgia" w:eastAsia="Times New Roman" w:hAnsi="Georgia" w:cs="Times New Roman"/>
          <w:lang w:val="el-GR"/>
        </w:rPr>
      </w:pPr>
      <w:r w:rsidRPr="00BF6F1D">
        <w:rPr>
          <w:rFonts w:ascii="Georgia" w:eastAsia="Times New Roman" w:hAnsi="Georgia" w:cs="Times New Roman"/>
          <w:lang w:val="el-GR"/>
        </w:rPr>
        <w:t xml:space="preserve">Η εξαγγελία της εξουσίας είναι γνωστή εδώ και μήνες: </w:t>
      </w:r>
      <w:r w:rsidRPr="00BF6F1D">
        <w:rPr>
          <w:rFonts w:ascii="Georgia" w:eastAsia="Times New Roman" w:hAnsi="Georgia" w:cs="Times New Roman"/>
          <w:i/>
          <w:iCs/>
          <w:lang w:val="el-GR"/>
        </w:rPr>
        <w:t xml:space="preserve">Κανένας πρόσφυγας, καμία μετανάστρια σε στέγαση στα αστικά κέντρα. </w:t>
      </w:r>
      <w:r w:rsidRPr="00BF6F1D">
        <w:rPr>
          <w:rFonts w:ascii="Georgia" w:eastAsia="Times New Roman" w:hAnsi="Georgia" w:cs="Times New Roman"/>
          <w:lang w:val="el-GR"/>
        </w:rPr>
        <w:t>Οι "περισ</w:t>
      </w:r>
      <w:r w:rsidR="00B50C32">
        <w:rPr>
          <w:rFonts w:ascii="Georgia" w:eastAsia="Times New Roman" w:hAnsi="Georgia" w:cs="Times New Roman"/>
          <w:lang w:val="el-GR"/>
        </w:rPr>
        <w:t>σ</w:t>
      </w:r>
      <w:r w:rsidRPr="00BF6F1D">
        <w:rPr>
          <w:rFonts w:ascii="Georgia" w:eastAsia="Times New Roman" w:hAnsi="Georgia" w:cs="Times New Roman"/>
          <w:lang w:val="el-GR"/>
        </w:rPr>
        <w:t>ευο</w:t>
      </w:r>
      <w:r w:rsidR="00B50C32">
        <w:rPr>
          <w:rFonts w:ascii="Georgia" w:eastAsia="Times New Roman" w:hAnsi="Georgia" w:cs="Times New Roman"/>
          <w:lang w:val="el-GR"/>
        </w:rPr>
        <w:t>ύ</w:t>
      </w:r>
      <w:r w:rsidRPr="00BF6F1D">
        <w:rPr>
          <w:rFonts w:ascii="Georgia" w:eastAsia="Times New Roman" w:hAnsi="Georgia" w:cs="Times New Roman"/>
          <w:lang w:val="el-GR"/>
        </w:rPr>
        <w:t>μενοι" πληθυσμοί για τα κέρδη τους χωράνε μόνο σε περιφραγμένα</w:t>
      </w:r>
      <w:r w:rsidR="00B50C32">
        <w:rPr>
          <w:rFonts w:ascii="Georgia" w:eastAsia="Times New Roman" w:hAnsi="Georgia" w:cs="Times New Roman"/>
          <w:lang w:val="el-GR"/>
        </w:rPr>
        <w:t>,</w:t>
      </w:r>
      <w:r w:rsidRPr="00BF6F1D">
        <w:rPr>
          <w:rFonts w:ascii="Georgia" w:eastAsia="Times New Roman" w:hAnsi="Georgia" w:cs="Times New Roman"/>
          <w:lang w:val="el-GR"/>
        </w:rPr>
        <w:t xml:space="preserve"> με τείχη</w:t>
      </w:r>
      <w:r w:rsidR="00B50C32">
        <w:rPr>
          <w:rFonts w:ascii="Georgia" w:eastAsia="Times New Roman" w:hAnsi="Georgia" w:cs="Times New Roman"/>
          <w:lang w:val="el-GR"/>
        </w:rPr>
        <w:t>,</w:t>
      </w:r>
      <w:r w:rsidRPr="00BF6F1D">
        <w:rPr>
          <w:rFonts w:ascii="Georgia" w:eastAsia="Times New Roman" w:hAnsi="Georgia" w:cs="Times New Roman"/>
          <w:lang w:val="el-GR"/>
        </w:rPr>
        <w:t xml:space="preserve"> στρατόπεδα συγκέντρωσης απ' τα οποία λείπουν τα βασικά: Δεν υπάρχει καμία ιατροφαρμακευτική κάλυψη, καμία ψυχολογική υποστήριξη, οι άνθρωποι είναι βορά στις διαθέσεις δεσμοφυλάκων και μαφιών, βορά στις διαθέσεις της ρατσιστικής κρατικής μηχανής. Κι από τα καμπ είτε στον δρόμο και στην εγκατάλειψη είτε απέλαση στην χώρα προορισμού, στην χώρα βασανισμού και θανάσιμου κινδύνου.</w:t>
      </w:r>
    </w:p>
    <w:p w14:paraId="714E03EC" w14:textId="77777777" w:rsidR="00BF6F1D" w:rsidRPr="00BF6F1D" w:rsidRDefault="00BF6F1D" w:rsidP="00BF6F1D">
      <w:pPr>
        <w:spacing w:after="0" w:line="240" w:lineRule="auto"/>
        <w:jc w:val="both"/>
        <w:rPr>
          <w:rFonts w:ascii="Georgia" w:eastAsia="Times New Roman" w:hAnsi="Georgia" w:cs="Times New Roman"/>
          <w:lang w:val="el-GR"/>
        </w:rPr>
      </w:pPr>
    </w:p>
    <w:p w14:paraId="58F9631A" w14:textId="77777777" w:rsidR="00BF6F1D" w:rsidRPr="00BF6F1D" w:rsidRDefault="00BF6F1D" w:rsidP="00BF6F1D">
      <w:pPr>
        <w:spacing w:after="0" w:line="240" w:lineRule="auto"/>
        <w:jc w:val="both"/>
        <w:rPr>
          <w:rFonts w:ascii="Georgia" w:eastAsia="Times New Roman" w:hAnsi="Georgia" w:cs="Times New Roman"/>
          <w:lang w:val="el-GR"/>
        </w:rPr>
      </w:pPr>
      <w:r w:rsidRPr="00BF6F1D">
        <w:rPr>
          <w:rFonts w:ascii="Georgia" w:eastAsia="Times New Roman" w:hAnsi="Georgia" w:cs="Times New Roman"/>
          <w:lang w:val="el-GR"/>
        </w:rPr>
        <w:t>Αυτό είναι το μέλλον -και το παρόν- για δεκάδες χιλιάδες μετανάστ(ρι)ες σε όλη την χώρα, όσους κι όσες γλίτωσαν από τις δολοφονίες στον Έβρο και το Αιγαίο.</w:t>
      </w:r>
    </w:p>
    <w:p w14:paraId="725BCBB6" w14:textId="77777777" w:rsidR="00BF6F1D" w:rsidRPr="00BF6F1D" w:rsidRDefault="00BF6F1D" w:rsidP="00BF6F1D">
      <w:pPr>
        <w:spacing w:after="0" w:line="240" w:lineRule="auto"/>
        <w:jc w:val="both"/>
        <w:rPr>
          <w:rFonts w:ascii="Georgia" w:eastAsia="Times New Roman" w:hAnsi="Georgia" w:cs="Times New Roman"/>
          <w:lang w:val="el-GR"/>
        </w:rPr>
      </w:pPr>
      <w:r w:rsidRPr="00BF6F1D">
        <w:rPr>
          <w:rFonts w:ascii="Georgia" w:eastAsia="Times New Roman" w:hAnsi="Georgia" w:cs="Times New Roman"/>
        </w:rPr>
        <w:t> </w:t>
      </w:r>
      <w:r w:rsidRPr="00BF6F1D">
        <w:rPr>
          <w:rFonts w:ascii="Georgia" w:eastAsia="Times New Roman" w:hAnsi="Georgia" w:cs="Times New Roman"/>
          <w:lang w:val="el-GR"/>
        </w:rPr>
        <w:t>Τώρα ήρθε η σειρά και των πιο ευάλωτων: των αρρώστων, των τραυματισμένων γυναικών, των παιδιών.</w:t>
      </w:r>
    </w:p>
    <w:p w14:paraId="46A2FB34" w14:textId="77777777" w:rsidR="00BF6F1D" w:rsidRPr="00BF6F1D" w:rsidRDefault="00BF6F1D" w:rsidP="00BF6F1D">
      <w:pPr>
        <w:spacing w:after="0" w:line="240" w:lineRule="auto"/>
        <w:jc w:val="both"/>
        <w:rPr>
          <w:rFonts w:ascii="Georgia" w:eastAsia="Times New Roman" w:hAnsi="Georgia" w:cs="Times New Roman"/>
          <w:lang w:val="el-GR"/>
        </w:rPr>
      </w:pPr>
      <w:r w:rsidRPr="00BF6F1D">
        <w:rPr>
          <w:rFonts w:ascii="Georgia" w:eastAsia="Times New Roman" w:hAnsi="Georgia" w:cs="Times New Roman"/>
          <w:lang w:val="el-GR"/>
        </w:rPr>
        <w:t xml:space="preserve">Αυτούς κι αυτές διώχνει από τα σπίτια τους το ρατσιστικό καθεστώς της δημοκρατίας για τους πλούσιους. Το πρόγραμμα ΕΣΤΙΑ ΙΙ τελειώνει, λένε, και πρέπει να μας αδειάσετε τη γωνιά ως το τέλος του χρόνου. Μάλιστα οι ΜΚΟ επισπεύδουν την διαδικασία: εξωθούν τους ανθρώπους να φύγουν στις </w:t>
      </w:r>
      <w:r w:rsidRPr="00BF6F1D">
        <w:rPr>
          <w:rFonts w:ascii="Georgia" w:eastAsia="Times New Roman" w:hAnsi="Georgia" w:cs="Times New Roman"/>
          <w:i/>
          <w:iCs/>
          <w:lang w:val="el-GR"/>
        </w:rPr>
        <w:t>15 Νοεμβρίου.</w:t>
      </w:r>
    </w:p>
    <w:p w14:paraId="758BDDEB" w14:textId="77777777" w:rsidR="00BF6F1D" w:rsidRPr="00BF6F1D" w:rsidRDefault="00BF6F1D" w:rsidP="00BF6F1D">
      <w:pPr>
        <w:spacing w:after="0" w:line="240" w:lineRule="auto"/>
        <w:jc w:val="both"/>
        <w:rPr>
          <w:rFonts w:ascii="Georgia" w:eastAsia="Times New Roman" w:hAnsi="Georgia" w:cs="Times New Roman"/>
          <w:lang w:val="el-GR"/>
        </w:rPr>
      </w:pPr>
    </w:p>
    <w:p w14:paraId="11CD6D05" w14:textId="77777777" w:rsidR="00BF6F1D" w:rsidRPr="00BF6F1D" w:rsidRDefault="00BF6F1D" w:rsidP="00BF6F1D">
      <w:pPr>
        <w:spacing w:after="0" w:line="240" w:lineRule="auto"/>
        <w:jc w:val="both"/>
        <w:rPr>
          <w:rFonts w:ascii="Georgia" w:eastAsia="Times New Roman" w:hAnsi="Georgia" w:cs="Times New Roman"/>
          <w:lang w:val="el-GR"/>
        </w:rPr>
      </w:pPr>
      <w:r w:rsidRPr="00BF6F1D">
        <w:rPr>
          <w:rFonts w:ascii="Georgia" w:eastAsia="Times New Roman" w:hAnsi="Georgia" w:cs="Times New Roman"/>
          <w:lang w:val="el-GR"/>
        </w:rPr>
        <w:t>Μέσα στον ορυμαγδό των πιέσεων και των εκβιασμών, από τα καθάρματα των ΜΚΟ μέχρι τους δικαστικούς λειτουργούς και τους κυβερνώντες, υπάρχουν κάποιες λίγες, ελάχιστες περιπτώσεις που εδώ και δύο χρόνια αντιστέκονται ενάντια στις εξώσεις από τα σπίτια τους. Που διεκδικούν, έμπρακτα, αυτό που θα έπρεπε να είναι πολύ ψηλά στις σημαίες του κοινωνικού κινήματος σήμερα:</w:t>
      </w:r>
    </w:p>
    <w:p w14:paraId="10DC1AFB" w14:textId="77777777" w:rsidR="00BF6F1D" w:rsidRPr="00BF6F1D" w:rsidRDefault="00BF6F1D" w:rsidP="00BF6F1D">
      <w:pPr>
        <w:spacing w:after="0" w:line="240" w:lineRule="auto"/>
        <w:jc w:val="both"/>
        <w:rPr>
          <w:rFonts w:ascii="Georgia" w:eastAsia="Times New Roman" w:hAnsi="Georgia" w:cs="Times New Roman"/>
          <w:lang w:val="el-GR"/>
        </w:rPr>
      </w:pPr>
      <w:r w:rsidRPr="00BF6F1D">
        <w:rPr>
          <w:rFonts w:ascii="Georgia" w:eastAsia="Times New Roman" w:hAnsi="Georgia" w:cs="Times New Roman"/>
          <w:i/>
          <w:iCs/>
          <w:lang w:val="el-GR"/>
        </w:rPr>
        <w:t xml:space="preserve">Στέγαση, περίθαλψη, χαρτιά για όλες και όλους, χωρίς εξαιρέσεις. </w:t>
      </w:r>
      <w:r w:rsidRPr="00BF6F1D">
        <w:rPr>
          <w:rFonts w:ascii="Georgia" w:eastAsia="Times New Roman" w:hAnsi="Georgia" w:cs="Times New Roman"/>
          <w:lang w:val="el-GR"/>
        </w:rPr>
        <w:t>Μαζί με τον σπουδαίο αγώνα του καμπ του Ελαιώνα που μας δίδαξε πολλά, ερχόμαστε να ακούσουμε αυτές τις φωνές που αντιστέκονται στην πόλη μας.</w:t>
      </w:r>
    </w:p>
    <w:p w14:paraId="6703D191" w14:textId="77777777" w:rsidR="00BF6F1D" w:rsidRPr="00BF6F1D" w:rsidRDefault="00BF6F1D" w:rsidP="00BF6F1D">
      <w:pPr>
        <w:spacing w:after="0" w:line="240" w:lineRule="auto"/>
        <w:jc w:val="both"/>
        <w:rPr>
          <w:rFonts w:ascii="Georgia" w:eastAsia="Times New Roman" w:hAnsi="Georgia" w:cs="Times New Roman"/>
          <w:lang w:val="el-GR"/>
        </w:rPr>
      </w:pPr>
    </w:p>
    <w:p w14:paraId="188BA555" w14:textId="77777777" w:rsidR="00BF6F1D" w:rsidRPr="00BF6F1D" w:rsidRDefault="00BF6F1D" w:rsidP="00BF6F1D">
      <w:pPr>
        <w:spacing w:after="0" w:line="240" w:lineRule="auto"/>
        <w:jc w:val="both"/>
        <w:rPr>
          <w:rFonts w:ascii="Georgia" w:eastAsia="Times New Roman" w:hAnsi="Georgia" w:cs="Times New Roman"/>
          <w:lang w:val="el-GR"/>
        </w:rPr>
      </w:pPr>
      <w:r w:rsidRPr="00BF6F1D">
        <w:rPr>
          <w:rFonts w:ascii="Georgia" w:eastAsia="Times New Roman" w:hAnsi="Georgia" w:cs="Times New Roman"/>
          <w:lang w:val="el-GR"/>
        </w:rPr>
        <w:t>Γι' αυτούς και γι' αυτές θα είμαστε την Δευτέρα 14 Νοεμβρίου το απόγευμα στις 6μμ στο αγ. Βενιζέλου, γι' αυτές και γι' αυτούς που μας δίνουν μαθήματα αγώνα από τα υπόγεια.</w:t>
      </w:r>
    </w:p>
    <w:p w14:paraId="405278CF" w14:textId="77777777" w:rsidR="00BF6F1D" w:rsidRPr="00BF6F1D" w:rsidRDefault="00BF6F1D" w:rsidP="00BF6F1D">
      <w:pPr>
        <w:spacing w:after="0" w:line="240" w:lineRule="auto"/>
        <w:jc w:val="both"/>
        <w:rPr>
          <w:rFonts w:ascii="Georgia" w:eastAsia="Times New Roman" w:hAnsi="Georgia" w:cs="Times New Roman"/>
          <w:lang w:val="el-GR"/>
        </w:rPr>
      </w:pPr>
    </w:p>
    <w:p w14:paraId="36F16941" w14:textId="77777777" w:rsidR="00BF6F1D" w:rsidRPr="00BF6F1D" w:rsidRDefault="00BF6F1D" w:rsidP="00BF6F1D">
      <w:pPr>
        <w:spacing w:after="0" w:line="240" w:lineRule="auto"/>
        <w:jc w:val="both"/>
        <w:rPr>
          <w:rFonts w:ascii="Georgia" w:eastAsia="Times New Roman" w:hAnsi="Georgia" w:cs="Times New Roman"/>
        </w:rPr>
      </w:pPr>
      <w:proofErr w:type="spellStart"/>
      <w:r w:rsidRPr="00BF6F1D">
        <w:rPr>
          <w:rFonts w:ascii="Georgia" w:eastAsia="Times New Roman" w:hAnsi="Georgia" w:cs="Times New Roman"/>
        </w:rPr>
        <w:t>Ανάρες</w:t>
      </w:r>
      <w:proofErr w:type="spellEnd"/>
      <w:r w:rsidRPr="00BF6F1D">
        <w:rPr>
          <w:rFonts w:ascii="Georgia" w:eastAsia="Times New Roman" w:hAnsi="Georgia" w:cs="Times New Roman"/>
        </w:rPr>
        <w:t xml:space="preserve">. </w:t>
      </w:r>
      <w:proofErr w:type="spellStart"/>
      <w:r w:rsidRPr="00BF6F1D">
        <w:rPr>
          <w:rFonts w:ascii="Georgia" w:eastAsia="Times New Roman" w:hAnsi="Georgia" w:cs="Times New Roman"/>
        </w:rPr>
        <w:t>Ομάδ</w:t>
      </w:r>
      <w:proofErr w:type="spellEnd"/>
      <w:r w:rsidRPr="00BF6F1D">
        <w:rPr>
          <w:rFonts w:ascii="Georgia" w:eastAsia="Times New Roman" w:hAnsi="Georgia" w:cs="Times New Roman"/>
        </w:rPr>
        <w:t xml:space="preserve">α </w:t>
      </w:r>
      <w:proofErr w:type="spellStart"/>
      <w:r w:rsidRPr="00BF6F1D">
        <w:rPr>
          <w:rFonts w:ascii="Georgia" w:eastAsia="Times New Roman" w:hAnsi="Georgia" w:cs="Times New Roman"/>
        </w:rPr>
        <w:t>Δράσης</w:t>
      </w:r>
      <w:proofErr w:type="spellEnd"/>
      <w:r w:rsidRPr="00BF6F1D">
        <w:rPr>
          <w:rFonts w:ascii="Georgia" w:eastAsia="Times New Roman" w:hAnsi="Georgia" w:cs="Times New Roman"/>
        </w:rPr>
        <w:t xml:space="preserve"> &amp; </w:t>
      </w:r>
      <w:proofErr w:type="spellStart"/>
      <w:r w:rsidRPr="00BF6F1D">
        <w:rPr>
          <w:rFonts w:ascii="Georgia" w:eastAsia="Times New Roman" w:hAnsi="Georgia" w:cs="Times New Roman"/>
        </w:rPr>
        <w:t>Αλληλεγγύης</w:t>
      </w:r>
      <w:proofErr w:type="spellEnd"/>
    </w:p>
    <w:p w14:paraId="665FA419" w14:textId="77777777" w:rsidR="00BF6F1D" w:rsidRPr="00BF6F1D" w:rsidRDefault="00BF6F1D" w:rsidP="00BF6F1D">
      <w:pPr>
        <w:spacing w:after="0" w:line="240" w:lineRule="auto"/>
        <w:jc w:val="both"/>
        <w:rPr>
          <w:rFonts w:ascii="Georgia" w:eastAsia="Times New Roman" w:hAnsi="Georgia" w:cs="Times New Roman"/>
        </w:rPr>
      </w:pPr>
    </w:p>
    <w:p w14:paraId="7E2749D7" w14:textId="77777777" w:rsidR="00B42093" w:rsidRPr="00BF6F1D" w:rsidRDefault="00B42093" w:rsidP="00BF6F1D">
      <w:pPr>
        <w:jc w:val="both"/>
        <w:rPr>
          <w:sz w:val="14"/>
          <w:szCs w:val="14"/>
        </w:rPr>
      </w:pPr>
    </w:p>
    <w:sectPr w:rsidR="00B42093" w:rsidRPr="00BF6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1D"/>
    <w:rsid w:val="00B42093"/>
    <w:rsid w:val="00B50C32"/>
    <w:rsid w:val="00BF6F1D"/>
    <w:rsid w:val="00EC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B7F8"/>
  <w15:chartTrackingRefBased/>
  <w15:docId w15:val="{A58E9E79-BBC8-482C-BDF2-E33D0CC3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677270">
      <w:bodyDiv w:val="1"/>
      <w:marLeft w:val="0"/>
      <w:marRight w:val="0"/>
      <w:marTop w:val="0"/>
      <w:marBottom w:val="0"/>
      <w:divBdr>
        <w:top w:val="none" w:sz="0" w:space="0" w:color="auto"/>
        <w:left w:val="none" w:sz="0" w:space="0" w:color="auto"/>
        <w:bottom w:val="none" w:sz="0" w:space="0" w:color="auto"/>
        <w:right w:val="none" w:sz="0" w:space="0" w:color="auto"/>
      </w:divBdr>
      <w:divsChild>
        <w:div w:id="906458381">
          <w:marLeft w:val="0"/>
          <w:marRight w:val="0"/>
          <w:marTop w:val="0"/>
          <w:marBottom w:val="0"/>
          <w:divBdr>
            <w:top w:val="none" w:sz="0" w:space="0" w:color="auto"/>
            <w:left w:val="none" w:sz="0" w:space="0" w:color="auto"/>
            <w:bottom w:val="none" w:sz="0" w:space="0" w:color="auto"/>
            <w:right w:val="none" w:sz="0" w:space="0" w:color="auto"/>
          </w:divBdr>
        </w:div>
        <w:div w:id="407195215">
          <w:marLeft w:val="0"/>
          <w:marRight w:val="0"/>
          <w:marTop w:val="0"/>
          <w:marBottom w:val="0"/>
          <w:divBdr>
            <w:top w:val="none" w:sz="0" w:space="0" w:color="auto"/>
            <w:left w:val="none" w:sz="0" w:space="0" w:color="auto"/>
            <w:bottom w:val="none" w:sz="0" w:space="0" w:color="auto"/>
            <w:right w:val="none" w:sz="0" w:space="0" w:color="auto"/>
          </w:divBdr>
        </w:div>
        <w:div w:id="1261832471">
          <w:marLeft w:val="0"/>
          <w:marRight w:val="0"/>
          <w:marTop w:val="0"/>
          <w:marBottom w:val="0"/>
          <w:divBdr>
            <w:top w:val="none" w:sz="0" w:space="0" w:color="auto"/>
            <w:left w:val="none" w:sz="0" w:space="0" w:color="auto"/>
            <w:bottom w:val="none" w:sz="0" w:space="0" w:color="auto"/>
            <w:right w:val="none" w:sz="0" w:space="0" w:color="auto"/>
          </w:divBdr>
        </w:div>
        <w:div w:id="1030030116">
          <w:marLeft w:val="0"/>
          <w:marRight w:val="0"/>
          <w:marTop w:val="0"/>
          <w:marBottom w:val="0"/>
          <w:divBdr>
            <w:top w:val="none" w:sz="0" w:space="0" w:color="auto"/>
            <w:left w:val="none" w:sz="0" w:space="0" w:color="auto"/>
            <w:bottom w:val="none" w:sz="0" w:space="0" w:color="auto"/>
            <w:right w:val="none" w:sz="0" w:space="0" w:color="auto"/>
          </w:divBdr>
        </w:div>
        <w:div w:id="2110082413">
          <w:marLeft w:val="0"/>
          <w:marRight w:val="0"/>
          <w:marTop w:val="0"/>
          <w:marBottom w:val="0"/>
          <w:divBdr>
            <w:top w:val="none" w:sz="0" w:space="0" w:color="auto"/>
            <w:left w:val="none" w:sz="0" w:space="0" w:color="auto"/>
            <w:bottom w:val="none" w:sz="0" w:space="0" w:color="auto"/>
            <w:right w:val="none" w:sz="0" w:space="0" w:color="auto"/>
          </w:divBdr>
        </w:div>
        <w:div w:id="1996834732">
          <w:marLeft w:val="0"/>
          <w:marRight w:val="0"/>
          <w:marTop w:val="0"/>
          <w:marBottom w:val="0"/>
          <w:divBdr>
            <w:top w:val="none" w:sz="0" w:space="0" w:color="auto"/>
            <w:left w:val="none" w:sz="0" w:space="0" w:color="auto"/>
            <w:bottom w:val="none" w:sz="0" w:space="0" w:color="auto"/>
            <w:right w:val="none" w:sz="0" w:space="0" w:color="auto"/>
          </w:divBdr>
        </w:div>
        <w:div w:id="933829433">
          <w:marLeft w:val="0"/>
          <w:marRight w:val="0"/>
          <w:marTop w:val="0"/>
          <w:marBottom w:val="0"/>
          <w:divBdr>
            <w:top w:val="none" w:sz="0" w:space="0" w:color="auto"/>
            <w:left w:val="none" w:sz="0" w:space="0" w:color="auto"/>
            <w:bottom w:val="none" w:sz="0" w:space="0" w:color="auto"/>
            <w:right w:val="none" w:sz="0" w:space="0" w:color="auto"/>
          </w:divBdr>
        </w:div>
        <w:div w:id="1468930109">
          <w:marLeft w:val="0"/>
          <w:marRight w:val="0"/>
          <w:marTop w:val="0"/>
          <w:marBottom w:val="0"/>
          <w:divBdr>
            <w:top w:val="none" w:sz="0" w:space="0" w:color="auto"/>
            <w:left w:val="none" w:sz="0" w:space="0" w:color="auto"/>
            <w:bottom w:val="none" w:sz="0" w:space="0" w:color="auto"/>
            <w:right w:val="none" w:sz="0" w:space="0" w:color="auto"/>
          </w:divBdr>
        </w:div>
        <w:div w:id="1489706642">
          <w:marLeft w:val="0"/>
          <w:marRight w:val="0"/>
          <w:marTop w:val="0"/>
          <w:marBottom w:val="0"/>
          <w:divBdr>
            <w:top w:val="none" w:sz="0" w:space="0" w:color="auto"/>
            <w:left w:val="none" w:sz="0" w:space="0" w:color="auto"/>
            <w:bottom w:val="none" w:sz="0" w:space="0" w:color="auto"/>
            <w:right w:val="none" w:sz="0" w:space="0" w:color="auto"/>
          </w:divBdr>
        </w:div>
        <w:div w:id="1329595778">
          <w:marLeft w:val="0"/>
          <w:marRight w:val="0"/>
          <w:marTop w:val="0"/>
          <w:marBottom w:val="0"/>
          <w:divBdr>
            <w:top w:val="none" w:sz="0" w:space="0" w:color="auto"/>
            <w:left w:val="none" w:sz="0" w:space="0" w:color="auto"/>
            <w:bottom w:val="none" w:sz="0" w:space="0" w:color="auto"/>
            <w:right w:val="none" w:sz="0" w:space="0" w:color="auto"/>
          </w:divBdr>
        </w:div>
        <w:div w:id="1339621714">
          <w:marLeft w:val="0"/>
          <w:marRight w:val="0"/>
          <w:marTop w:val="0"/>
          <w:marBottom w:val="0"/>
          <w:divBdr>
            <w:top w:val="none" w:sz="0" w:space="0" w:color="auto"/>
            <w:left w:val="none" w:sz="0" w:space="0" w:color="auto"/>
            <w:bottom w:val="none" w:sz="0" w:space="0" w:color="auto"/>
            <w:right w:val="none" w:sz="0" w:space="0" w:color="auto"/>
          </w:divBdr>
        </w:div>
        <w:div w:id="810828758">
          <w:marLeft w:val="0"/>
          <w:marRight w:val="0"/>
          <w:marTop w:val="0"/>
          <w:marBottom w:val="0"/>
          <w:divBdr>
            <w:top w:val="none" w:sz="0" w:space="0" w:color="auto"/>
            <w:left w:val="none" w:sz="0" w:space="0" w:color="auto"/>
            <w:bottom w:val="none" w:sz="0" w:space="0" w:color="auto"/>
            <w:right w:val="none" w:sz="0" w:space="0" w:color="auto"/>
          </w:divBdr>
        </w:div>
        <w:div w:id="36663634">
          <w:marLeft w:val="0"/>
          <w:marRight w:val="0"/>
          <w:marTop w:val="0"/>
          <w:marBottom w:val="0"/>
          <w:divBdr>
            <w:top w:val="none" w:sz="0" w:space="0" w:color="auto"/>
            <w:left w:val="none" w:sz="0" w:space="0" w:color="auto"/>
            <w:bottom w:val="none" w:sz="0" w:space="0" w:color="auto"/>
            <w:right w:val="none" w:sz="0" w:space="0" w:color="auto"/>
          </w:divBdr>
        </w:div>
        <w:div w:id="2078433267">
          <w:marLeft w:val="0"/>
          <w:marRight w:val="0"/>
          <w:marTop w:val="0"/>
          <w:marBottom w:val="0"/>
          <w:divBdr>
            <w:top w:val="none" w:sz="0" w:space="0" w:color="auto"/>
            <w:left w:val="none" w:sz="0" w:space="0" w:color="auto"/>
            <w:bottom w:val="none" w:sz="0" w:space="0" w:color="auto"/>
            <w:right w:val="none" w:sz="0" w:space="0" w:color="auto"/>
          </w:divBdr>
        </w:div>
        <w:div w:id="80832227">
          <w:marLeft w:val="0"/>
          <w:marRight w:val="0"/>
          <w:marTop w:val="0"/>
          <w:marBottom w:val="0"/>
          <w:divBdr>
            <w:top w:val="none" w:sz="0" w:space="0" w:color="auto"/>
            <w:left w:val="none" w:sz="0" w:space="0" w:color="auto"/>
            <w:bottom w:val="none" w:sz="0" w:space="0" w:color="auto"/>
            <w:right w:val="none" w:sz="0" w:space="0" w:color="auto"/>
          </w:divBdr>
        </w:div>
        <w:div w:id="774401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1697</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Manoukas</dc:creator>
  <cp:keywords/>
  <dc:description/>
  <cp:lastModifiedBy>Chris Manoukas</cp:lastModifiedBy>
  <cp:revision>2</cp:revision>
  <dcterms:created xsi:type="dcterms:W3CDTF">2022-11-11T08:39:00Z</dcterms:created>
  <dcterms:modified xsi:type="dcterms:W3CDTF">2022-11-11T08:39:00Z</dcterms:modified>
</cp:coreProperties>
</file>